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4DBC" w14:textId="77777777" w:rsidR="003138FF" w:rsidRPr="007F1BF0" w:rsidRDefault="003138FF">
      <w:pPr>
        <w:widowControl w:val="0"/>
        <w:spacing w:line="276" w:lineRule="auto"/>
        <w:rPr>
          <w:rFonts w:ascii="Century Schoolbook" w:eastAsia="Arial" w:hAnsi="Century Schoolbook" w:cs="Arial"/>
          <w:sz w:val="22"/>
          <w:szCs w:val="22"/>
        </w:rPr>
      </w:pPr>
    </w:p>
    <w:tbl>
      <w:tblPr>
        <w:tblStyle w:val="a"/>
        <w:tblW w:w="909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51"/>
        <w:gridCol w:w="89"/>
        <w:gridCol w:w="4499"/>
        <w:gridCol w:w="2251"/>
      </w:tblGrid>
      <w:tr w:rsidR="003138FF" w:rsidRPr="007F1BF0" w14:paraId="0B9831BA" w14:textId="77777777">
        <w:trPr>
          <w:trHeight w:val="280"/>
        </w:trPr>
        <w:tc>
          <w:tcPr>
            <w:tcW w:w="9090" w:type="dxa"/>
            <w:gridSpan w:val="4"/>
          </w:tcPr>
          <w:p w14:paraId="010DDB06" w14:textId="77777777" w:rsidR="003138FF" w:rsidRPr="007F1BF0" w:rsidRDefault="005D4A37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 w:rsidRPr="007F1BF0">
              <w:rPr>
                <w:rFonts w:ascii="Century Schoolbook" w:hAnsi="Century Schoolbook"/>
                <w:sz w:val="18"/>
                <w:szCs w:val="18"/>
              </w:rPr>
              <w:t>66 Hawthorne Avene, Hamden, CT 06517  203-522-2718  edwduffy75@gmail.com</w:t>
            </w:r>
          </w:p>
        </w:tc>
      </w:tr>
      <w:tr w:rsidR="003138FF" w:rsidRPr="007F1BF0" w14:paraId="02F0990E" w14:textId="77777777">
        <w:trPr>
          <w:trHeight w:val="720"/>
        </w:trPr>
        <w:tc>
          <w:tcPr>
            <w:tcW w:w="9090" w:type="dxa"/>
            <w:gridSpan w:val="4"/>
          </w:tcPr>
          <w:p w14:paraId="68B8570E" w14:textId="77777777" w:rsidR="003138FF" w:rsidRPr="007F1BF0" w:rsidRDefault="005973E7">
            <w:pPr>
              <w:spacing w:before="200" w:after="40"/>
              <w:jc w:val="center"/>
              <w:rPr>
                <w:rFonts w:ascii="Century Schoolbook" w:eastAsia="Tahoma" w:hAnsi="Century Schoolbook" w:cs="Tahoma"/>
                <w:b/>
                <w:sz w:val="44"/>
                <w:szCs w:val="44"/>
              </w:rPr>
            </w:pPr>
            <w:r w:rsidRPr="007F1BF0">
              <w:rPr>
                <w:rFonts w:ascii="Century Schoolbook" w:eastAsia="Tahoma" w:hAnsi="Century Schoolbook" w:cs="Tahoma"/>
                <w:b/>
                <w:sz w:val="44"/>
                <w:szCs w:val="44"/>
              </w:rPr>
              <w:t>Edward F. Duffy</w:t>
            </w:r>
          </w:p>
        </w:tc>
      </w:tr>
      <w:tr w:rsidR="003138FF" w:rsidRPr="007F1BF0" w14:paraId="3A25F1C9" w14:textId="77777777">
        <w:tc>
          <w:tcPr>
            <w:tcW w:w="9090" w:type="dxa"/>
            <w:gridSpan w:val="4"/>
            <w:tcBorders>
              <w:bottom w:val="single" w:sz="12" w:space="0" w:color="000000"/>
            </w:tcBorders>
          </w:tcPr>
          <w:p w14:paraId="632C6B86" w14:textId="77777777" w:rsidR="003138FF" w:rsidRPr="007F1BF0" w:rsidRDefault="003138FF">
            <w:pPr>
              <w:pStyle w:val="Heading1"/>
              <w:rPr>
                <w:rFonts w:ascii="Century Schoolbook" w:hAnsi="Century Schoolbook"/>
              </w:rPr>
            </w:pPr>
          </w:p>
        </w:tc>
      </w:tr>
      <w:tr w:rsidR="003138FF" w:rsidRPr="007F1BF0" w14:paraId="560BC6AD" w14:textId="77777777">
        <w:tc>
          <w:tcPr>
            <w:tcW w:w="9090" w:type="dxa"/>
            <w:gridSpan w:val="4"/>
            <w:tcBorders>
              <w:top w:val="single" w:sz="12" w:space="0" w:color="000000"/>
            </w:tcBorders>
          </w:tcPr>
          <w:p w14:paraId="5CB99165" w14:textId="77777777" w:rsidR="003138FF" w:rsidRPr="007F1BF0" w:rsidRDefault="003138FF">
            <w:pPr>
              <w:tabs>
                <w:tab w:val="left" w:pos="2160"/>
                <w:tab w:val="right" w:pos="6480"/>
              </w:tabs>
              <w:spacing w:before="240" w:after="40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3138FF" w:rsidRPr="007F1BF0" w14:paraId="369CF820" w14:textId="77777777">
        <w:tc>
          <w:tcPr>
            <w:tcW w:w="9090" w:type="dxa"/>
            <w:gridSpan w:val="4"/>
            <w:tcBorders>
              <w:bottom w:val="single" w:sz="4" w:space="0" w:color="000000"/>
            </w:tcBorders>
          </w:tcPr>
          <w:p w14:paraId="1CD1C5C6" w14:textId="77777777" w:rsidR="003138FF" w:rsidRPr="007F1BF0" w:rsidRDefault="005973E7">
            <w:pPr>
              <w:pStyle w:val="Heading1"/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</w:rPr>
              <w:t>Professional Experience</w:t>
            </w:r>
          </w:p>
        </w:tc>
      </w:tr>
      <w:tr w:rsidR="003138FF" w:rsidRPr="007F1BF0" w14:paraId="06E5129D" w14:textId="77777777">
        <w:trPr>
          <w:trHeight w:val="540"/>
        </w:trPr>
        <w:tc>
          <w:tcPr>
            <w:tcW w:w="2340" w:type="dxa"/>
            <w:gridSpan w:val="2"/>
            <w:tcBorders>
              <w:top w:val="single" w:sz="12" w:space="0" w:color="000000"/>
            </w:tcBorders>
          </w:tcPr>
          <w:p w14:paraId="3EE7AA22" w14:textId="77777777" w:rsidR="003138FF" w:rsidRPr="007F1BF0" w:rsidRDefault="005973E7">
            <w:pPr>
              <w:tabs>
                <w:tab w:val="left" w:pos="2160"/>
                <w:tab w:val="right" w:pos="6480"/>
              </w:tabs>
              <w:spacing w:before="240" w:after="40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2005 – present</w:t>
            </w:r>
          </w:p>
        </w:tc>
        <w:tc>
          <w:tcPr>
            <w:tcW w:w="4499" w:type="dxa"/>
            <w:tcBorders>
              <w:top w:val="single" w:sz="12" w:space="0" w:color="000000"/>
            </w:tcBorders>
          </w:tcPr>
          <w:p w14:paraId="5876B144" w14:textId="4C07B6FA" w:rsidR="003138FF" w:rsidRPr="007F1BF0" w:rsidRDefault="00607DE8">
            <w:pPr>
              <w:tabs>
                <w:tab w:val="left" w:pos="2160"/>
                <w:tab w:val="right" w:pos="6480"/>
              </w:tabs>
              <w:spacing w:before="240" w:after="60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Hartford International University</w:t>
            </w:r>
          </w:p>
        </w:tc>
        <w:tc>
          <w:tcPr>
            <w:tcW w:w="2251" w:type="dxa"/>
            <w:tcBorders>
              <w:top w:val="single" w:sz="12" w:space="0" w:color="000000"/>
            </w:tcBorders>
          </w:tcPr>
          <w:p w14:paraId="5C7B7284" w14:textId="77777777" w:rsidR="003138FF" w:rsidRPr="007F1BF0" w:rsidRDefault="005973E7">
            <w:pPr>
              <w:tabs>
                <w:tab w:val="left" w:pos="2160"/>
                <w:tab w:val="right" w:pos="6480"/>
              </w:tabs>
              <w:spacing w:before="240" w:after="120"/>
              <w:jc w:val="right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Hartford, CT</w:t>
            </w:r>
          </w:p>
        </w:tc>
      </w:tr>
      <w:tr w:rsidR="003138FF" w:rsidRPr="007F1BF0" w14:paraId="5DA326B1" w14:textId="77777777">
        <w:trPr>
          <w:trHeight w:val="1040"/>
        </w:trPr>
        <w:tc>
          <w:tcPr>
            <w:tcW w:w="9090" w:type="dxa"/>
            <w:gridSpan w:val="4"/>
          </w:tcPr>
          <w:p w14:paraId="1D07D0A7" w14:textId="77777777" w:rsidR="003138FF" w:rsidRPr="007F1BF0" w:rsidRDefault="005973E7">
            <w:pPr>
              <w:pStyle w:val="Heading2"/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</w:rPr>
              <w:t>Adjunct Instructor, New Testament Greek</w:t>
            </w:r>
          </w:p>
          <w:p w14:paraId="4FDC524F" w14:textId="77777777" w:rsidR="003138FF" w:rsidRPr="007F1BF0" w:rsidRDefault="005973E7">
            <w:pPr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Instructor for LG-561 and  LG-562 – six credit introduction to Greek Grammar</w:t>
            </w:r>
          </w:p>
          <w:p w14:paraId="524E9104" w14:textId="77777777" w:rsidR="003138FF" w:rsidRPr="007F1BF0" w:rsidRDefault="005973E7">
            <w:pPr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Instructor for LG-661 and LG-662 – six credit intermediate Greek course</w:t>
            </w:r>
          </w:p>
          <w:p w14:paraId="2B1E2B02" w14:textId="2E08461C" w:rsidR="003138FF" w:rsidRPr="007F1BF0" w:rsidRDefault="005973E7">
            <w:pPr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Instructor for “God’s Word in Greek” –  seminar (continuing education)</w:t>
            </w:r>
          </w:p>
          <w:p w14:paraId="3F64BC6D" w14:textId="5447A451" w:rsidR="003138FF" w:rsidRPr="007F1BF0" w:rsidRDefault="005973E7">
            <w:pPr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  <w:bookmarkStart w:id="0" w:name="_gjdgxs" w:colFirst="0" w:colLast="0"/>
            <w:bookmarkEnd w:id="0"/>
            <w:r w:rsidRPr="007F1BF0">
              <w:rPr>
                <w:rFonts w:ascii="Century Schoolbook" w:hAnsi="Century Schoolbook"/>
                <w:sz w:val="22"/>
                <w:szCs w:val="22"/>
              </w:rPr>
              <w:t>Instructor for SC-531, “New Testament Survey” – three credit introduction to the New Testament, (2008-2009)</w:t>
            </w:r>
          </w:p>
          <w:p w14:paraId="169D6D21" w14:textId="77777777" w:rsidR="003138FF" w:rsidRPr="007F1BF0" w:rsidRDefault="003138FF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14:paraId="30704210" w14:textId="169987F0" w:rsidR="003138FF" w:rsidRPr="007F1BF0" w:rsidRDefault="005973E7" w:rsidP="00607DE8">
            <w:pPr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b/>
                <w:sz w:val="22"/>
                <w:szCs w:val="22"/>
              </w:rPr>
              <w:t>Adjunct</w:t>
            </w:r>
            <w:r w:rsidRPr="007F1BF0">
              <w:rPr>
                <w:rFonts w:ascii="Century Schoolbook" w:hAnsi="Century Schoolbook"/>
                <w:sz w:val="22"/>
                <w:szCs w:val="22"/>
              </w:rPr>
              <w:t xml:space="preserve">       2009-</w:t>
            </w:r>
            <w:r w:rsidR="00E3202D" w:rsidRPr="007F1BF0">
              <w:rPr>
                <w:rFonts w:ascii="Century Schoolbook" w:hAnsi="Century Schoolbook"/>
                <w:sz w:val="22"/>
                <w:szCs w:val="22"/>
              </w:rPr>
              <w:t xml:space="preserve"> present          </w:t>
            </w:r>
            <w:r w:rsidRPr="007F1BF0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="00607DE8" w:rsidRPr="007F1BF0">
              <w:rPr>
                <w:rFonts w:ascii="Century Schoolbook" w:hAnsi="Century Schoolbook"/>
                <w:sz w:val="22"/>
                <w:szCs w:val="22"/>
              </w:rPr>
              <w:t>Sacred Heart University</w:t>
            </w:r>
            <w:r w:rsidRPr="007F1BF0">
              <w:rPr>
                <w:rFonts w:ascii="Century Schoolbook" w:hAnsi="Century Schoolbook"/>
                <w:sz w:val="22"/>
                <w:szCs w:val="22"/>
              </w:rPr>
              <w:t xml:space="preserve">                          </w:t>
            </w:r>
            <w:r w:rsidR="00607DE8" w:rsidRPr="007F1BF0">
              <w:rPr>
                <w:rFonts w:ascii="Century Schoolbook" w:hAnsi="Century Schoolbook"/>
                <w:sz w:val="22"/>
                <w:szCs w:val="22"/>
              </w:rPr>
              <w:t>Fairfield, CT</w:t>
            </w:r>
            <w:r w:rsidRPr="007F1BF0">
              <w:rPr>
                <w:rFonts w:ascii="Century Schoolbook" w:hAnsi="Century Schoolbook"/>
                <w:sz w:val="22"/>
                <w:szCs w:val="22"/>
              </w:rPr>
              <w:t xml:space="preserve">                    </w:t>
            </w:r>
            <w:r w:rsidR="00921D69">
              <w:rPr>
                <w:rFonts w:ascii="Century Schoolbook" w:hAnsi="Century Schoolbook"/>
                <w:sz w:val="22"/>
                <w:szCs w:val="22"/>
              </w:rPr>
              <w:t xml:space="preserve">              </w:t>
            </w:r>
            <w:r w:rsidR="00607DE8" w:rsidRPr="007F1BF0">
              <w:rPr>
                <w:rFonts w:ascii="Century Schoolbook" w:hAnsi="Century Schoolbook"/>
                <w:sz w:val="22"/>
                <w:szCs w:val="22"/>
              </w:rPr>
              <w:t xml:space="preserve"> Full Year Greek 101 and 102 – six credit introduction to Greek Grammar – students from St John Fisher, Saint Basil’s, Redemptoris Mater – at Sacred Heart University</w:t>
            </w:r>
          </w:p>
        </w:tc>
      </w:tr>
      <w:tr w:rsidR="003138FF" w:rsidRPr="007F1BF0" w14:paraId="278F75A9" w14:textId="77777777">
        <w:trPr>
          <w:trHeight w:val="140"/>
        </w:trPr>
        <w:tc>
          <w:tcPr>
            <w:tcW w:w="9090" w:type="dxa"/>
            <w:gridSpan w:val="4"/>
            <w:tcBorders>
              <w:bottom w:val="single" w:sz="4" w:space="0" w:color="999999"/>
            </w:tcBorders>
          </w:tcPr>
          <w:p w14:paraId="57104E0F" w14:textId="77777777" w:rsidR="003138FF" w:rsidRPr="007F1BF0" w:rsidRDefault="003138FF">
            <w:pPr>
              <w:pStyle w:val="Heading2"/>
              <w:rPr>
                <w:rFonts w:ascii="Century Schoolbook" w:hAnsi="Century Schoolbook"/>
              </w:rPr>
            </w:pPr>
          </w:p>
        </w:tc>
      </w:tr>
      <w:tr w:rsidR="003138FF" w:rsidRPr="007F1BF0" w14:paraId="53DC727A" w14:textId="77777777">
        <w:trPr>
          <w:trHeight w:val="500"/>
        </w:trPr>
        <w:tc>
          <w:tcPr>
            <w:tcW w:w="2340" w:type="dxa"/>
            <w:gridSpan w:val="2"/>
            <w:tcBorders>
              <w:top w:val="single" w:sz="4" w:space="0" w:color="999999"/>
            </w:tcBorders>
          </w:tcPr>
          <w:p w14:paraId="45A19090" w14:textId="77777777" w:rsidR="003138FF" w:rsidRPr="007F1BF0" w:rsidRDefault="005973E7">
            <w:pPr>
              <w:tabs>
                <w:tab w:val="left" w:pos="2520"/>
              </w:tabs>
              <w:spacing w:before="240" w:after="40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2004 – present</w:t>
            </w:r>
          </w:p>
        </w:tc>
        <w:tc>
          <w:tcPr>
            <w:tcW w:w="4499" w:type="dxa"/>
            <w:tcBorders>
              <w:top w:val="single" w:sz="4" w:space="0" w:color="999999"/>
            </w:tcBorders>
          </w:tcPr>
          <w:p w14:paraId="6233B8AE" w14:textId="77777777" w:rsidR="003138FF" w:rsidRPr="007F1BF0" w:rsidRDefault="005973E7">
            <w:pPr>
              <w:tabs>
                <w:tab w:val="left" w:pos="2160"/>
                <w:tab w:val="right" w:pos="6480"/>
              </w:tabs>
              <w:spacing w:before="240" w:after="60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First Presbyterian Church</w:t>
            </w:r>
          </w:p>
        </w:tc>
        <w:tc>
          <w:tcPr>
            <w:tcW w:w="2251" w:type="dxa"/>
            <w:tcBorders>
              <w:top w:val="single" w:sz="4" w:space="0" w:color="999999"/>
            </w:tcBorders>
          </w:tcPr>
          <w:p w14:paraId="7540D947" w14:textId="77777777" w:rsidR="003138FF" w:rsidRPr="007F1BF0" w:rsidRDefault="005973E7">
            <w:pPr>
              <w:tabs>
                <w:tab w:val="left" w:pos="2160"/>
                <w:tab w:val="right" w:pos="6480"/>
              </w:tabs>
              <w:spacing w:before="240" w:after="120"/>
              <w:jc w:val="right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Fairfield, CT</w:t>
            </w:r>
          </w:p>
        </w:tc>
      </w:tr>
      <w:tr w:rsidR="003138FF" w:rsidRPr="007F1BF0" w14:paraId="4AE48038" w14:textId="77777777">
        <w:trPr>
          <w:trHeight w:val="1080"/>
        </w:trPr>
        <w:tc>
          <w:tcPr>
            <w:tcW w:w="9090" w:type="dxa"/>
            <w:gridSpan w:val="4"/>
          </w:tcPr>
          <w:p w14:paraId="4B208B8F" w14:textId="77777777" w:rsidR="003138FF" w:rsidRPr="007F1BF0" w:rsidRDefault="005973E7">
            <w:pPr>
              <w:pStyle w:val="Heading2"/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</w:rPr>
              <w:t>Pastor</w:t>
            </w:r>
          </w:p>
          <w:p w14:paraId="3A96D39A" w14:textId="77777777" w:rsidR="003138FF" w:rsidRPr="007F1BF0" w:rsidRDefault="005973E7">
            <w:pPr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Multicultural partnership with three congregations: Korean, Haitian and Brazilian</w:t>
            </w:r>
          </w:p>
          <w:p w14:paraId="47408EF1" w14:textId="0E43F2F2" w:rsidR="003138FF" w:rsidRPr="007F1BF0" w:rsidRDefault="005973E7">
            <w:pPr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Capital plan renovation completed in 2017 f</w:t>
            </w:r>
            <w:r w:rsidR="00607DE8" w:rsidRPr="007F1BF0">
              <w:rPr>
                <w:rFonts w:ascii="Century Schoolbook" w:hAnsi="Century Schoolbook"/>
                <w:sz w:val="22"/>
                <w:szCs w:val="22"/>
              </w:rPr>
              <w:t>or the</w:t>
            </w:r>
            <w:r w:rsidRPr="007F1BF0">
              <w:rPr>
                <w:rFonts w:ascii="Century Schoolbook" w:hAnsi="Century Schoolbook"/>
                <w:sz w:val="22"/>
                <w:szCs w:val="22"/>
              </w:rPr>
              <w:t xml:space="preserve"> entire campus</w:t>
            </w:r>
          </w:p>
          <w:p w14:paraId="12B87EC8" w14:textId="007D0013" w:rsidR="003138FF" w:rsidRPr="007F1BF0" w:rsidRDefault="005973E7">
            <w:pPr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Created a</w:t>
            </w:r>
            <w:r w:rsidR="00607DE8" w:rsidRPr="007F1BF0">
              <w:rPr>
                <w:rFonts w:ascii="Century Schoolbook" w:hAnsi="Century Schoolbook"/>
                <w:sz w:val="22"/>
                <w:szCs w:val="22"/>
              </w:rPr>
              <w:t xml:space="preserve"> Million Dollar</w:t>
            </w:r>
            <w:r w:rsidRPr="007F1BF0">
              <w:rPr>
                <w:rFonts w:ascii="Century Schoolbook" w:hAnsi="Century Schoolbook"/>
                <w:sz w:val="22"/>
                <w:szCs w:val="22"/>
              </w:rPr>
              <w:t xml:space="preserve"> Restricted Fund </w:t>
            </w:r>
            <w:r w:rsidR="00607DE8" w:rsidRPr="007F1BF0">
              <w:rPr>
                <w:rFonts w:ascii="Century Schoolbook" w:hAnsi="Century Schoolbook"/>
                <w:sz w:val="22"/>
                <w:szCs w:val="22"/>
              </w:rPr>
              <w:t>for the church’s dynamic program budget</w:t>
            </w:r>
          </w:p>
        </w:tc>
      </w:tr>
      <w:tr w:rsidR="003138FF" w:rsidRPr="007F1BF0" w14:paraId="18890704" w14:textId="77777777">
        <w:trPr>
          <w:trHeight w:val="140"/>
        </w:trPr>
        <w:tc>
          <w:tcPr>
            <w:tcW w:w="9090" w:type="dxa"/>
            <w:gridSpan w:val="4"/>
            <w:tcBorders>
              <w:bottom w:val="single" w:sz="4" w:space="0" w:color="999999"/>
            </w:tcBorders>
          </w:tcPr>
          <w:p w14:paraId="3B17BBB6" w14:textId="77777777" w:rsidR="003138FF" w:rsidRPr="007F1BF0" w:rsidRDefault="003138FF">
            <w:pPr>
              <w:pStyle w:val="Heading2"/>
              <w:rPr>
                <w:rFonts w:ascii="Century Schoolbook" w:hAnsi="Century Schoolbook"/>
              </w:rPr>
            </w:pPr>
          </w:p>
        </w:tc>
      </w:tr>
      <w:tr w:rsidR="003138FF" w:rsidRPr="007F1BF0" w14:paraId="5FC4EA9A" w14:textId="77777777">
        <w:trPr>
          <w:trHeight w:val="480"/>
        </w:trPr>
        <w:tc>
          <w:tcPr>
            <w:tcW w:w="2340" w:type="dxa"/>
            <w:gridSpan w:val="2"/>
            <w:tcBorders>
              <w:top w:val="single" w:sz="4" w:space="0" w:color="999999"/>
            </w:tcBorders>
          </w:tcPr>
          <w:p w14:paraId="5BDEEC62" w14:textId="77777777" w:rsidR="003138FF" w:rsidRPr="007F1BF0" w:rsidRDefault="005973E7">
            <w:pPr>
              <w:tabs>
                <w:tab w:val="left" w:pos="2520"/>
              </w:tabs>
              <w:spacing w:before="240" w:after="40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1994-2004</w:t>
            </w:r>
          </w:p>
        </w:tc>
        <w:tc>
          <w:tcPr>
            <w:tcW w:w="4499" w:type="dxa"/>
            <w:tcBorders>
              <w:top w:val="single" w:sz="4" w:space="0" w:color="999999"/>
            </w:tcBorders>
          </w:tcPr>
          <w:p w14:paraId="121F53D4" w14:textId="77777777" w:rsidR="003138FF" w:rsidRPr="007F1BF0" w:rsidRDefault="005973E7">
            <w:pPr>
              <w:tabs>
                <w:tab w:val="left" w:pos="2160"/>
                <w:tab w:val="right" w:pos="6480"/>
              </w:tabs>
              <w:spacing w:before="240" w:after="60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First Congregational Church</w:t>
            </w:r>
          </w:p>
        </w:tc>
        <w:tc>
          <w:tcPr>
            <w:tcW w:w="2251" w:type="dxa"/>
            <w:tcBorders>
              <w:top w:val="single" w:sz="4" w:space="0" w:color="999999"/>
            </w:tcBorders>
          </w:tcPr>
          <w:p w14:paraId="56DFB8E4" w14:textId="77777777" w:rsidR="003138FF" w:rsidRPr="007F1BF0" w:rsidRDefault="005973E7">
            <w:pPr>
              <w:tabs>
                <w:tab w:val="left" w:pos="2160"/>
                <w:tab w:val="right" w:pos="6480"/>
              </w:tabs>
              <w:spacing w:before="240" w:after="120"/>
              <w:jc w:val="right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Litchfield, CT</w:t>
            </w:r>
          </w:p>
        </w:tc>
      </w:tr>
      <w:tr w:rsidR="003138FF" w:rsidRPr="007F1BF0" w14:paraId="4891BE16" w14:textId="77777777">
        <w:trPr>
          <w:trHeight w:val="1100"/>
        </w:trPr>
        <w:tc>
          <w:tcPr>
            <w:tcW w:w="9090" w:type="dxa"/>
            <w:gridSpan w:val="4"/>
          </w:tcPr>
          <w:p w14:paraId="206905BE" w14:textId="77777777" w:rsidR="003138FF" w:rsidRPr="007F1BF0" w:rsidRDefault="005973E7">
            <w:pPr>
              <w:ind w:left="720" w:hanging="360"/>
              <w:rPr>
                <w:rFonts w:ascii="Century Schoolbook" w:hAnsi="Century Schoolbook"/>
                <w:sz w:val="24"/>
                <w:szCs w:val="24"/>
              </w:rPr>
            </w:pPr>
            <w:r w:rsidRPr="007F1BF0">
              <w:rPr>
                <w:rFonts w:ascii="Century Schoolbook" w:hAnsi="Century Schoolbook"/>
                <w:b/>
                <w:sz w:val="24"/>
                <w:szCs w:val="24"/>
              </w:rPr>
              <w:t>Pastor</w:t>
            </w:r>
          </w:p>
          <w:p w14:paraId="780DFDCC" w14:textId="77777777" w:rsidR="003138FF" w:rsidRPr="007F1BF0" w:rsidRDefault="005973E7">
            <w:pPr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Completed  a 1,500,000 capital campaign for renovation of historic sanctuary.  Applied successfully for Federal (Historic House of Worship) grant for added renovations.</w:t>
            </w:r>
          </w:p>
          <w:p w14:paraId="4BCE68A7" w14:textId="77777777" w:rsidR="003138FF" w:rsidRPr="007F1BF0" w:rsidRDefault="003138FF">
            <w:pPr>
              <w:rPr>
                <w:rFonts w:ascii="Century Schoolbook" w:hAnsi="Century Schoolbook"/>
              </w:rPr>
            </w:pPr>
          </w:p>
        </w:tc>
      </w:tr>
      <w:tr w:rsidR="003138FF" w:rsidRPr="007F1BF0" w14:paraId="2BCEF575" w14:textId="77777777">
        <w:trPr>
          <w:trHeight w:val="140"/>
        </w:trPr>
        <w:tc>
          <w:tcPr>
            <w:tcW w:w="9090" w:type="dxa"/>
            <w:gridSpan w:val="4"/>
            <w:tcBorders>
              <w:bottom w:val="single" w:sz="4" w:space="0" w:color="999999"/>
            </w:tcBorders>
          </w:tcPr>
          <w:p w14:paraId="1A362FA8" w14:textId="77777777" w:rsidR="003138FF" w:rsidRPr="007F1BF0" w:rsidRDefault="003138FF">
            <w:pPr>
              <w:pStyle w:val="Heading2"/>
              <w:rPr>
                <w:rFonts w:ascii="Century Schoolbook" w:hAnsi="Century Schoolbook"/>
              </w:rPr>
            </w:pPr>
          </w:p>
        </w:tc>
      </w:tr>
      <w:tr w:rsidR="003138FF" w:rsidRPr="007F1BF0" w14:paraId="35D84993" w14:textId="77777777">
        <w:trPr>
          <w:trHeight w:val="520"/>
        </w:trPr>
        <w:tc>
          <w:tcPr>
            <w:tcW w:w="2340" w:type="dxa"/>
            <w:gridSpan w:val="2"/>
            <w:tcBorders>
              <w:top w:val="single" w:sz="4" w:space="0" w:color="999999"/>
            </w:tcBorders>
          </w:tcPr>
          <w:p w14:paraId="3DAB5089" w14:textId="77777777" w:rsidR="003138FF" w:rsidRPr="007F1BF0" w:rsidRDefault="005973E7">
            <w:pPr>
              <w:tabs>
                <w:tab w:val="left" w:pos="2520"/>
              </w:tabs>
              <w:spacing w:before="240" w:after="40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1986-2004</w:t>
            </w:r>
          </w:p>
        </w:tc>
        <w:tc>
          <w:tcPr>
            <w:tcW w:w="4499" w:type="dxa"/>
            <w:tcBorders>
              <w:top w:val="single" w:sz="4" w:space="0" w:color="999999"/>
            </w:tcBorders>
          </w:tcPr>
          <w:p w14:paraId="703D7919" w14:textId="77777777" w:rsidR="003138FF" w:rsidRPr="007F1BF0" w:rsidRDefault="005973E7">
            <w:pPr>
              <w:tabs>
                <w:tab w:val="left" w:pos="2160"/>
                <w:tab w:val="right" w:pos="6480"/>
              </w:tabs>
              <w:spacing w:before="240" w:after="60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North Community Church</w:t>
            </w:r>
          </w:p>
        </w:tc>
        <w:tc>
          <w:tcPr>
            <w:tcW w:w="2251" w:type="dxa"/>
            <w:tcBorders>
              <w:top w:val="single" w:sz="4" w:space="0" w:color="999999"/>
            </w:tcBorders>
          </w:tcPr>
          <w:p w14:paraId="015BB26A" w14:textId="661FCC32" w:rsidR="003138FF" w:rsidRPr="007F1BF0" w:rsidRDefault="005973E7" w:rsidP="00254780">
            <w:pPr>
              <w:tabs>
                <w:tab w:val="left" w:pos="2160"/>
                <w:tab w:val="right" w:pos="6480"/>
              </w:tabs>
              <w:spacing w:before="240" w:after="120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Marshfield Hills,</w:t>
            </w:r>
            <w:r w:rsidR="00541215">
              <w:rPr>
                <w:rFonts w:ascii="Century Schoolbook" w:hAnsi="Century Schoolbook"/>
                <w:sz w:val="22"/>
                <w:szCs w:val="22"/>
              </w:rPr>
              <w:t xml:space="preserve"> MA</w:t>
            </w:r>
          </w:p>
        </w:tc>
      </w:tr>
      <w:tr w:rsidR="003138FF" w:rsidRPr="007F1BF0" w14:paraId="6D9FE7EF" w14:textId="77777777">
        <w:trPr>
          <w:trHeight w:val="1080"/>
        </w:trPr>
        <w:tc>
          <w:tcPr>
            <w:tcW w:w="9090" w:type="dxa"/>
            <w:gridSpan w:val="4"/>
          </w:tcPr>
          <w:p w14:paraId="458B67AB" w14:textId="77777777" w:rsidR="003138FF" w:rsidRPr="007F1BF0" w:rsidRDefault="005973E7">
            <w:pPr>
              <w:pStyle w:val="Heading2"/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</w:rPr>
              <w:t>Pastor</w:t>
            </w:r>
          </w:p>
          <w:p w14:paraId="1014D335" w14:textId="77777777" w:rsidR="003138FF" w:rsidRPr="007F1BF0" w:rsidRDefault="005973E7">
            <w:pPr>
              <w:numPr>
                <w:ilvl w:val="0"/>
                <w:numId w:val="1"/>
              </w:numPr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Founder of the Sowing Seeds Ecumenical Project – program of outreach  to needy neighbors, responding  to more than 350 requests for assistance annually.</w:t>
            </w:r>
          </w:p>
          <w:p w14:paraId="09F741B1" w14:textId="77777777" w:rsidR="003138FF" w:rsidRPr="007F1BF0" w:rsidRDefault="003138FF">
            <w:pPr>
              <w:ind w:left="720" w:hanging="360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3138FF" w:rsidRPr="007F1BF0" w14:paraId="305AD328" w14:textId="77777777">
        <w:tc>
          <w:tcPr>
            <w:tcW w:w="9090" w:type="dxa"/>
            <w:gridSpan w:val="4"/>
            <w:tcBorders>
              <w:bottom w:val="single" w:sz="4" w:space="0" w:color="000000"/>
            </w:tcBorders>
          </w:tcPr>
          <w:p w14:paraId="2A91A45A" w14:textId="77777777" w:rsidR="003138FF" w:rsidRPr="007F1BF0" w:rsidRDefault="005973E7">
            <w:pPr>
              <w:pStyle w:val="Heading1"/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</w:rPr>
              <w:lastRenderedPageBreak/>
              <w:t>Education</w:t>
            </w:r>
          </w:p>
        </w:tc>
      </w:tr>
      <w:tr w:rsidR="003138FF" w:rsidRPr="007F1BF0" w14:paraId="08846C6C" w14:textId="77777777">
        <w:trPr>
          <w:trHeight w:val="520"/>
        </w:trPr>
        <w:tc>
          <w:tcPr>
            <w:tcW w:w="2251" w:type="dxa"/>
            <w:tcBorders>
              <w:top w:val="single" w:sz="12" w:space="0" w:color="000000"/>
            </w:tcBorders>
          </w:tcPr>
          <w:p w14:paraId="276383CB" w14:textId="77777777" w:rsidR="003138FF" w:rsidRPr="007F1BF0" w:rsidRDefault="005973E7">
            <w:pPr>
              <w:tabs>
                <w:tab w:val="left" w:pos="2160"/>
                <w:tab w:val="right" w:pos="6480"/>
              </w:tabs>
              <w:spacing w:before="240" w:after="40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2000</w:t>
            </w:r>
          </w:p>
        </w:tc>
        <w:tc>
          <w:tcPr>
            <w:tcW w:w="4588" w:type="dxa"/>
            <w:gridSpan w:val="2"/>
            <w:tcBorders>
              <w:top w:val="single" w:sz="12" w:space="0" w:color="000000"/>
            </w:tcBorders>
          </w:tcPr>
          <w:p w14:paraId="2FC3C98E" w14:textId="77777777" w:rsidR="003138FF" w:rsidRPr="007F1BF0" w:rsidRDefault="005973E7">
            <w:pPr>
              <w:tabs>
                <w:tab w:val="left" w:pos="2160"/>
                <w:tab w:val="right" w:pos="6480"/>
              </w:tabs>
              <w:spacing w:before="240" w:after="60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Graduate Theological Foundation (Ph.D.)</w:t>
            </w:r>
          </w:p>
        </w:tc>
        <w:tc>
          <w:tcPr>
            <w:tcW w:w="2251" w:type="dxa"/>
            <w:tcBorders>
              <w:top w:val="single" w:sz="12" w:space="0" w:color="000000"/>
            </w:tcBorders>
          </w:tcPr>
          <w:p w14:paraId="05181904" w14:textId="77777777" w:rsidR="003138FF" w:rsidRPr="007F1BF0" w:rsidRDefault="005973E7">
            <w:pPr>
              <w:tabs>
                <w:tab w:val="left" w:pos="2160"/>
                <w:tab w:val="right" w:pos="6480"/>
              </w:tabs>
              <w:spacing w:before="240" w:after="120"/>
              <w:jc w:val="right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Donaldson, Indiana</w:t>
            </w:r>
          </w:p>
        </w:tc>
      </w:tr>
      <w:tr w:rsidR="003138FF" w:rsidRPr="007F1BF0" w14:paraId="089CF8E9" w14:textId="77777777">
        <w:trPr>
          <w:trHeight w:val="540"/>
        </w:trPr>
        <w:tc>
          <w:tcPr>
            <w:tcW w:w="9090" w:type="dxa"/>
            <w:gridSpan w:val="4"/>
          </w:tcPr>
          <w:p w14:paraId="5B402707" w14:textId="77777777" w:rsidR="003138FF" w:rsidRPr="007F1BF0" w:rsidRDefault="005973E7">
            <w:pPr>
              <w:ind w:left="720" w:hanging="360"/>
              <w:rPr>
                <w:rFonts w:ascii="Century Schoolbook" w:hAnsi="Century Schoolbook"/>
                <w:sz w:val="22"/>
                <w:szCs w:val="22"/>
              </w:rPr>
            </w:pPr>
            <w:r w:rsidRPr="007F1BF0">
              <w:rPr>
                <w:rFonts w:ascii="Century Schoolbook" w:hAnsi="Century Schoolbook"/>
                <w:sz w:val="22"/>
                <w:szCs w:val="22"/>
              </w:rPr>
              <w:t>Dissertation: “Didymus the Blind, The Tura Papyrus of the Commentary on Job”</w:t>
            </w:r>
          </w:p>
          <w:p w14:paraId="47260F6F" w14:textId="77777777" w:rsidR="003138FF" w:rsidRPr="007F1BF0" w:rsidRDefault="003138FF">
            <w:pPr>
              <w:rPr>
                <w:rFonts w:ascii="Century Schoolbook" w:hAnsi="Century Schoolbook"/>
              </w:rPr>
            </w:pPr>
          </w:p>
          <w:p w14:paraId="7C84CBA9" w14:textId="04FF9BF8" w:rsidR="003138FF" w:rsidRPr="007F1BF0" w:rsidRDefault="005973E7">
            <w:pPr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</w:rPr>
              <w:t xml:space="preserve">1980                                                   Princeton Theological Seminary        </w:t>
            </w:r>
            <w:r w:rsidR="00002460">
              <w:rPr>
                <w:rFonts w:ascii="Century Schoolbook" w:hAnsi="Century Schoolbook"/>
              </w:rPr>
              <w:t xml:space="preserve"> </w:t>
            </w:r>
            <w:r w:rsidR="00BC3DCE">
              <w:rPr>
                <w:rFonts w:ascii="Century Schoolbook" w:hAnsi="Century Schoolbook"/>
              </w:rPr>
              <w:t xml:space="preserve">               </w:t>
            </w:r>
            <w:r w:rsidRPr="007F1BF0">
              <w:rPr>
                <w:rFonts w:ascii="Century Schoolbook" w:hAnsi="Century Schoolbook"/>
              </w:rPr>
              <w:t>Princeton,</w:t>
            </w:r>
            <w:r w:rsidR="00CD70BC">
              <w:rPr>
                <w:rFonts w:ascii="Century Schoolbook" w:hAnsi="Century Schoolbook"/>
              </w:rPr>
              <w:t xml:space="preserve"> </w:t>
            </w:r>
            <w:r w:rsidRPr="007F1BF0">
              <w:rPr>
                <w:rFonts w:ascii="Century Schoolbook" w:hAnsi="Century Schoolbook"/>
              </w:rPr>
              <w:t>N</w:t>
            </w:r>
            <w:r w:rsidR="00BC3DCE">
              <w:rPr>
                <w:rFonts w:ascii="Century Schoolbook" w:hAnsi="Century Schoolbook"/>
              </w:rPr>
              <w:t xml:space="preserve">J       </w:t>
            </w:r>
            <w:r w:rsidR="00514DFA">
              <w:rPr>
                <w:rFonts w:ascii="Century Schoolbook" w:hAnsi="Century Schoolbook"/>
              </w:rPr>
              <w:t xml:space="preserve"> </w:t>
            </w:r>
            <w:r w:rsidRPr="007F1BF0">
              <w:rPr>
                <w:rFonts w:ascii="Century Schoolbook" w:hAnsi="Century Schoolbook"/>
              </w:rPr>
              <w:t>1977                                                   Columbia University (M.A. in Musicology)      New York, NY</w:t>
            </w:r>
          </w:p>
          <w:p w14:paraId="0D85FD3F" w14:textId="63CBC910" w:rsidR="003138FF" w:rsidRPr="007F1BF0" w:rsidRDefault="005973E7">
            <w:pPr>
              <w:rPr>
                <w:rFonts w:ascii="Century Schoolbook" w:hAnsi="Century Schoolbook"/>
              </w:rPr>
            </w:pPr>
            <w:r w:rsidRPr="007F1BF0">
              <w:rPr>
                <w:rFonts w:ascii="Century Schoolbook" w:hAnsi="Century Schoolbook"/>
              </w:rPr>
              <w:t xml:space="preserve">1975                                                   Princeton University (B.A., cum laude) </w:t>
            </w:r>
            <w:r w:rsidR="00380CFA">
              <w:rPr>
                <w:rFonts w:ascii="Century Schoolbook" w:hAnsi="Century Schoolbook"/>
              </w:rPr>
              <w:t xml:space="preserve">           </w:t>
            </w:r>
            <w:r w:rsidRPr="007F1BF0">
              <w:rPr>
                <w:rFonts w:ascii="Century Schoolbook" w:hAnsi="Century Schoolbook"/>
              </w:rPr>
              <w:t>Princeton,</w:t>
            </w:r>
            <w:r w:rsidR="00380CFA">
              <w:rPr>
                <w:rFonts w:ascii="Century Schoolbook" w:hAnsi="Century Schoolbook"/>
              </w:rPr>
              <w:t xml:space="preserve"> NJ</w:t>
            </w:r>
          </w:p>
          <w:p w14:paraId="68510E42" w14:textId="77777777" w:rsidR="003138FF" w:rsidRPr="007F1BF0" w:rsidRDefault="003138FF">
            <w:pPr>
              <w:rPr>
                <w:rFonts w:ascii="Century Schoolbook" w:hAnsi="Century Schoolbook"/>
              </w:rPr>
            </w:pPr>
          </w:p>
        </w:tc>
      </w:tr>
      <w:tr w:rsidR="003138FF" w:rsidRPr="007F1BF0" w14:paraId="396DE8DA" w14:textId="77777777">
        <w:tc>
          <w:tcPr>
            <w:tcW w:w="9090" w:type="dxa"/>
            <w:gridSpan w:val="4"/>
            <w:tcBorders>
              <w:bottom w:val="single" w:sz="12" w:space="0" w:color="000000"/>
            </w:tcBorders>
          </w:tcPr>
          <w:p w14:paraId="0905AA96" w14:textId="77777777" w:rsidR="003138FF" w:rsidRPr="007F1BF0" w:rsidRDefault="003138FF">
            <w:pPr>
              <w:pStyle w:val="Heading1"/>
              <w:rPr>
                <w:rFonts w:ascii="Century Schoolbook" w:hAnsi="Century Schoolbook"/>
              </w:rPr>
            </w:pPr>
          </w:p>
        </w:tc>
      </w:tr>
    </w:tbl>
    <w:p w14:paraId="488ABB0D" w14:textId="77777777" w:rsidR="003138FF" w:rsidRPr="007F1BF0" w:rsidRDefault="003138FF">
      <w:pPr>
        <w:rPr>
          <w:rFonts w:ascii="Century Schoolbook" w:hAnsi="Century Schoolbook"/>
          <w:b/>
          <w:sz w:val="28"/>
          <w:szCs w:val="28"/>
        </w:rPr>
      </w:pPr>
    </w:p>
    <w:p w14:paraId="0D36C2FC" w14:textId="77777777" w:rsidR="003138FF" w:rsidRPr="007F1BF0" w:rsidRDefault="003138FF">
      <w:pPr>
        <w:rPr>
          <w:rFonts w:ascii="Century Schoolbook" w:hAnsi="Century Schoolbook"/>
          <w:b/>
          <w:sz w:val="28"/>
          <w:szCs w:val="28"/>
        </w:rPr>
      </w:pPr>
    </w:p>
    <w:p w14:paraId="08E2E82F" w14:textId="77777777" w:rsidR="003138FF" w:rsidRPr="007F1BF0" w:rsidRDefault="003138FF">
      <w:pPr>
        <w:rPr>
          <w:rFonts w:ascii="Century Schoolbook" w:hAnsi="Century Schoolbook"/>
          <w:b/>
          <w:sz w:val="28"/>
          <w:szCs w:val="28"/>
        </w:rPr>
      </w:pPr>
    </w:p>
    <w:p w14:paraId="03F2141E" w14:textId="77777777" w:rsidR="003138FF" w:rsidRPr="007F1BF0" w:rsidRDefault="005973E7">
      <w:pPr>
        <w:rPr>
          <w:rFonts w:ascii="Century Schoolbook" w:hAnsi="Century Schoolbook"/>
          <w:b/>
          <w:sz w:val="28"/>
          <w:szCs w:val="28"/>
        </w:rPr>
      </w:pPr>
      <w:r w:rsidRPr="007F1BF0">
        <w:rPr>
          <w:rFonts w:ascii="Century Schoolbook" w:hAnsi="Century Schoolbook"/>
          <w:b/>
          <w:sz w:val="28"/>
          <w:szCs w:val="28"/>
        </w:rPr>
        <w:t>Publications</w:t>
      </w:r>
    </w:p>
    <w:p w14:paraId="78FA697C" w14:textId="77777777" w:rsidR="003138FF" w:rsidRPr="007F1BF0" w:rsidRDefault="003138FF">
      <w:pPr>
        <w:rPr>
          <w:rFonts w:ascii="Century Schoolbook" w:hAnsi="Century Schoolbook"/>
          <w:b/>
          <w:sz w:val="28"/>
          <w:szCs w:val="28"/>
        </w:rPr>
      </w:pPr>
    </w:p>
    <w:p w14:paraId="39ADA8CB" w14:textId="77777777" w:rsidR="003138FF" w:rsidRPr="007F1BF0" w:rsidRDefault="005973E7">
      <w:pPr>
        <w:rPr>
          <w:rFonts w:ascii="Century Schoolbook" w:hAnsi="Century Schoolbook"/>
        </w:rPr>
      </w:pPr>
      <w:r w:rsidRPr="007F1BF0">
        <w:rPr>
          <w:rFonts w:ascii="Century Schoolbook" w:hAnsi="Century Schoolbook"/>
        </w:rPr>
        <w:t xml:space="preserve">Book: </w:t>
      </w:r>
      <w:r w:rsidRPr="007F1BF0">
        <w:rPr>
          <w:rFonts w:ascii="Century Schoolbook" w:hAnsi="Century Schoolbook"/>
          <w:i/>
        </w:rPr>
        <w:t>The Infographic Guide to the Bible: The Old Testament</w:t>
      </w:r>
      <w:r w:rsidRPr="007F1BF0">
        <w:rPr>
          <w:rFonts w:ascii="Century Schoolbook" w:hAnsi="Century Schoolbook"/>
        </w:rPr>
        <w:t>, with co-author Hillary Thompson, and artist Erin Dawson.  Adams Media, Simon and Schuster, 2017.</w:t>
      </w:r>
    </w:p>
    <w:p w14:paraId="56313934" w14:textId="77777777" w:rsidR="003138FF" w:rsidRPr="007F1BF0" w:rsidRDefault="003138FF">
      <w:pPr>
        <w:rPr>
          <w:rFonts w:ascii="Century Schoolbook" w:hAnsi="Century Schoolbook"/>
          <w:b/>
          <w:sz w:val="28"/>
          <w:szCs w:val="28"/>
        </w:rPr>
      </w:pPr>
    </w:p>
    <w:p w14:paraId="396C6857" w14:textId="77777777" w:rsidR="003138FF" w:rsidRPr="007F1BF0" w:rsidRDefault="005973E7">
      <w:pPr>
        <w:rPr>
          <w:rFonts w:ascii="Century Schoolbook" w:hAnsi="Century Schoolbook"/>
        </w:rPr>
      </w:pPr>
      <w:r w:rsidRPr="007F1BF0">
        <w:rPr>
          <w:rFonts w:ascii="Century Schoolbook" w:hAnsi="Century Schoolbook"/>
        </w:rPr>
        <w:t xml:space="preserve">Book review: </w:t>
      </w:r>
      <w:r w:rsidRPr="007F1BF0">
        <w:rPr>
          <w:rFonts w:ascii="Century Schoolbook" w:hAnsi="Century Schoolbook"/>
          <w:i/>
        </w:rPr>
        <w:t>The Zondervan Greek and English Interlinear New Testament (NIV-NASB) edited by William D. Mounce and Robert H. Mounce</w:t>
      </w:r>
      <w:r w:rsidRPr="007F1BF0">
        <w:rPr>
          <w:rFonts w:ascii="Century Schoolbook" w:hAnsi="Century Schoolbook"/>
        </w:rPr>
        <w:t>, in “Reviews in Religion and Theology,” December 2008.</w:t>
      </w:r>
    </w:p>
    <w:p w14:paraId="0EEBB364" w14:textId="77777777" w:rsidR="003138FF" w:rsidRPr="007F1BF0" w:rsidRDefault="003138FF">
      <w:pPr>
        <w:rPr>
          <w:rFonts w:ascii="Century Schoolbook" w:hAnsi="Century Schoolbook"/>
        </w:rPr>
      </w:pPr>
    </w:p>
    <w:p w14:paraId="034DB862" w14:textId="77777777" w:rsidR="003138FF" w:rsidRPr="007F1BF0" w:rsidRDefault="005973E7">
      <w:pPr>
        <w:rPr>
          <w:rFonts w:ascii="Century Schoolbook" w:hAnsi="Century Schoolbook"/>
        </w:rPr>
      </w:pPr>
      <w:r w:rsidRPr="007F1BF0">
        <w:rPr>
          <w:rFonts w:ascii="Century Schoolbook" w:hAnsi="Century Schoolbook"/>
        </w:rPr>
        <w:t xml:space="preserve">Book review: </w:t>
      </w:r>
      <w:r w:rsidRPr="007F1BF0">
        <w:rPr>
          <w:rFonts w:ascii="Century Schoolbook" w:hAnsi="Century Schoolbook"/>
          <w:i/>
        </w:rPr>
        <w:t>The Soul’s Journey: Exploring the Three Passages of the Spiritual Life with Dante as a Guide</w:t>
      </w:r>
      <w:r w:rsidRPr="007F1BF0">
        <w:rPr>
          <w:rFonts w:ascii="Century Schoolbook" w:hAnsi="Century Schoolbook"/>
        </w:rPr>
        <w:t>, by Alan W. Jones, in “Princeton Seminary Bulletin” XVIII, 3, November 1997.</w:t>
      </w:r>
    </w:p>
    <w:p w14:paraId="57A72BCA" w14:textId="77777777" w:rsidR="003138FF" w:rsidRPr="007F1BF0" w:rsidRDefault="003138FF">
      <w:pPr>
        <w:rPr>
          <w:rFonts w:ascii="Century Schoolbook" w:hAnsi="Century Schoolbook"/>
        </w:rPr>
      </w:pPr>
    </w:p>
    <w:p w14:paraId="4347DA53" w14:textId="77777777" w:rsidR="003138FF" w:rsidRPr="007F1BF0" w:rsidRDefault="005973E7">
      <w:pPr>
        <w:rPr>
          <w:rFonts w:ascii="Century Schoolbook" w:hAnsi="Century Schoolbook"/>
        </w:rPr>
      </w:pPr>
      <w:r w:rsidRPr="007F1BF0">
        <w:rPr>
          <w:rFonts w:ascii="Century Schoolbook" w:hAnsi="Century Schoolbook"/>
        </w:rPr>
        <w:t xml:space="preserve">Book review: </w:t>
      </w:r>
      <w:r w:rsidRPr="007F1BF0">
        <w:rPr>
          <w:rFonts w:ascii="Century Schoolbook" w:hAnsi="Century Schoolbook"/>
          <w:i/>
        </w:rPr>
        <w:t>Christianity and Classical Culture: The Metamorphosis of Natural Theology in the Christian Encounter with Hellenism</w:t>
      </w:r>
      <w:r w:rsidRPr="007F1BF0">
        <w:rPr>
          <w:rFonts w:ascii="Century Schoolbook" w:hAnsi="Century Schoolbook"/>
        </w:rPr>
        <w:t>, by Jaroslav Pelikan, in “Princeton Seminary Bulletin” XVII, 1, February 1996.</w:t>
      </w:r>
    </w:p>
    <w:p w14:paraId="368F68E3" w14:textId="77777777" w:rsidR="003138FF" w:rsidRPr="007F1BF0" w:rsidRDefault="003138FF">
      <w:pPr>
        <w:rPr>
          <w:rFonts w:ascii="Century Schoolbook" w:hAnsi="Century Schoolbook"/>
        </w:rPr>
      </w:pPr>
    </w:p>
    <w:p w14:paraId="36B791ED" w14:textId="77777777" w:rsidR="003138FF" w:rsidRPr="007F1BF0" w:rsidRDefault="005973E7">
      <w:pPr>
        <w:rPr>
          <w:rFonts w:ascii="Century Schoolbook" w:hAnsi="Century Schoolbook"/>
        </w:rPr>
      </w:pPr>
      <w:r w:rsidRPr="007F1BF0">
        <w:rPr>
          <w:rFonts w:ascii="Century Schoolbook" w:hAnsi="Century Schoolbook"/>
        </w:rPr>
        <w:t xml:space="preserve">Study Guide: </w:t>
      </w:r>
      <w:r w:rsidRPr="007F1BF0">
        <w:rPr>
          <w:rFonts w:ascii="Century Schoolbook" w:hAnsi="Century Schoolbook"/>
          <w:i/>
        </w:rPr>
        <w:t>New Occasions Teach New Duties</w:t>
      </w:r>
      <w:r w:rsidRPr="007F1BF0">
        <w:rPr>
          <w:rFonts w:ascii="Century Schoolbook" w:hAnsi="Century Schoolbook"/>
        </w:rPr>
        <w:t>, for the teaching church series published by the United Church of Christ, Board of Homeland Ministries, Division of Education and Publications.  1994.</w:t>
      </w:r>
    </w:p>
    <w:p w14:paraId="3B65F32F" w14:textId="77777777" w:rsidR="003138FF" w:rsidRPr="007F1BF0" w:rsidRDefault="003138FF">
      <w:pPr>
        <w:rPr>
          <w:rFonts w:ascii="Century Schoolbook" w:hAnsi="Century Schoolbook"/>
        </w:rPr>
      </w:pPr>
    </w:p>
    <w:p w14:paraId="512F33DB" w14:textId="77777777" w:rsidR="003138FF" w:rsidRPr="007F1BF0" w:rsidRDefault="005973E7">
      <w:pPr>
        <w:rPr>
          <w:rFonts w:ascii="Century Schoolbook" w:hAnsi="Century Schoolbook"/>
        </w:rPr>
      </w:pPr>
      <w:r w:rsidRPr="007F1BF0">
        <w:rPr>
          <w:rFonts w:ascii="Century Schoolbook" w:hAnsi="Century Schoolbook"/>
        </w:rPr>
        <w:t xml:space="preserve">Article: </w:t>
      </w:r>
      <w:r w:rsidRPr="007F1BF0">
        <w:rPr>
          <w:rFonts w:ascii="Century Schoolbook" w:hAnsi="Century Schoolbook"/>
          <w:i/>
        </w:rPr>
        <w:t>Edward Taylor’s Mystic Path</w:t>
      </w:r>
      <w:r w:rsidRPr="007F1BF0">
        <w:rPr>
          <w:rFonts w:ascii="Century Schoolbook" w:hAnsi="Century Schoolbook"/>
        </w:rPr>
        <w:t>, in “Congregational Journal” XIX, 1, October 1993.</w:t>
      </w:r>
    </w:p>
    <w:p w14:paraId="1AE533F9" w14:textId="77777777" w:rsidR="003138FF" w:rsidRDefault="003138FF"/>
    <w:sectPr w:rsidR="003138FF">
      <w:headerReference w:type="default" r:id="rId7"/>
      <w:pgSz w:w="12240" w:h="15840"/>
      <w:pgMar w:top="907" w:right="1800" w:bottom="1166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9774" w14:textId="77777777" w:rsidR="00262A2C" w:rsidRDefault="00262A2C">
      <w:r>
        <w:separator/>
      </w:r>
    </w:p>
  </w:endnote>
  <w:endnote w:type="continuationSeparator" w:id="0">
    <w:p w14:paraId="19CA6054" w14:textId="77777777" w:rsidR="00262A2C" w:rsidRDefault="0026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1CAA" w14:textId="77777777" w:rsidR="00262A2C" w:rsidRDefault="00262A2C">
      <w:r>
        <w:separator/>
      </w:r>
    </w:p>
  </w:footnote>
  <w:footnote w:type="continuationSeparator" w:id="0">
    <w:p w14:paraId="67AB28B8" w14:textId="77777777" w:rsidR="00262A2C" w:rsidRDefault="0026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15CE" w14:textId="77777777" w:rsidR="003138FF" w:rsidRDefault="005973E7">
    <w:pPr>
      <w:jc w:val="center"/>
      <w:rPr>
        <w:sz w:val="18"/>
        <w:szCs w:val="18"/>
      </w:rPr>
    </w:pPr>
    <w:r>
      <w:rPr>
        <w:sz w:val="18"/>
        <w:szCs w:val="18"/>
      </w:rPr>
      <w:t>203-522-2718</w:t>
    </w:r>
    <w:r>
      <w:rPr>
        <w:rFonts w:ascii="Symbol" w:eastAsia="Symbol" w:hAnsi="Symbol" w:cs="Symbol"/>
        <w:sz w:val="18"/>
        <w:szCs w:val="18"/>
      </w:rPr>
      <w:t>∙</w:t>
    </w:r>
    <w:r>
      <w:rPr>
        <w:sz w:val="18"/>
        <w:szCs w:val="18"/>
      </w:rPr>
      <w:t>edwduffy75@gmail.com</w:t>
    </w:r>
  </w:p>
  <w:p w14:paraId="5F4B39C1" w14:textId="77777777" w:rsidR="003138FF" w:rsidRDefault="005973E7">
    <w:pPr>
      <w:spacing w:before="60" w:after="40"/>
      <w:jc w:val="center"/>
      <w:rPr>
        <w:rFonts w:ascii="Tahoma" w:eastAsia="Tahoma" w:hAnsi="Tahoma" w:cs="Tahoma"/>
        <w:b/>
        <w:sz w:val="28"/>
        <w:szCs w:val="28"/>
      </w:rPr>
    </w:pPr>
    <w:r>
      <w:rPr>
        <w:rFonts w:ascii="Tahoma" w:eastAsia="Tahoma" w:hAnsi="Tahoma" w:cs="Tahoma"/>
        <w:b/>
        <w:sz w:val="28"/>
        <w:szCs w:val="28"/>
      </w:rPr>
      <w:t>Edward F. Duffy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5716"/>
    <w:multiLevelType w:val="multilevel"/>
    <w:tmpl w:val="3A38F51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119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FF"/>
    <w:rsid w:val="00002460"/>
    <w:rsid w:val="00254780"/>
    <w:rsid w:val="00257B7E"/>
    <w:rsid w:val="00262A2C"/>
    <w:rsid w:val="003138FF"/>
    <w:rsid w:val="00380CFA"/>
    <w:rsid w:val="003A28C9"/>
    <w:rsid w:val="00514DFA"/>
    <w:rsid w:val="00541215"/>
    <w:rsid w:val="005973E7"/>
    <w:rsid w:val="005D4A37"/>
    <w:rsid w:val="00607DE8"/>
    <w:rsid w:val="007F1BF0"/>
    <w:rsid w:val="00921D69"/>
    <w:rsid w:val="009D180F"/>
    <w:rsid w:val="00BC3DCE"/>
    <w:rsid w:val="00CD70BC"/>
    <w:rsid w:val="00DA4421"/>
    <w:rsid w:val="00E3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0603"/>
  <w15:docId w15:val="{2F13AD2A-83D9-458B-A796-77D0459E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20"/>
      <w:outlineLvl w:val="0"/>
    </w:pPr>
    <w:rPr>
      <w:rFonts w:ascii="Tahoma" w:eastAsia="Tahoma" w:hAnsi="Tahoma" w:cs="Tahoma"/>
      <w:b/>
      <w:sz w:val="24"/>
      <w:szCs w:val="24"/>
    </w:rPr>
  </w:style>
  <w:style w:type="paragraph" w:styleId="Heading2">
    <w:name w:val="heading 2"/>
    <w:basedOn w:val="Normal"/>
    <w:next w:val="Normal"/>
    <w:pPr>
      <w:spacing w:after="60"/>
      <w:outlineLvl w:val="1"/>
    </w:pPr>
    <w:rPr>
      <w:rFonts w:ascii="Tahoma" w:eastAsia="Tahoma" w:hAnsi="Tahoma" w:cs="Tahoma"/>
      <w:b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Duffy</dc:creator>
  <cp:lastModifiedBy>President's Office</cp:lastModifiedBy>
  <cp:revision>2</cp:revision>
  <dcterms:created xsi:type="dcterms:W3CDTF">2024-08-08T15:06:00Z</dcterms:created>
  <dcterms:modified xsi:type="dcterms:W3CDTF">2024-08-08T15:06:00Z</dcterms:modified>
</cp:coreProperties>
</file>